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18" w:rsidRDefault="00271718" w:rsidP="002717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БЮДЖЕТНОЕ ОБЩЕОБРАЗОВАТЕЛЬНОЕ УЧРЕЖДЕНИЕ </w:t>
      </w:r>
    </w:p>
    <w:p w:rsidR="00271718" w:rsidRDefault="00271718" w:rsidP="0027171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ДИНСКОЙ РАЙОН</w:t>
      </w:r>
    </w:p>
    <w:p w:rsidR="00271718" w:rsidRDefault="00271718" w:rsidP="002717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 3»</w:t>
      </w:r>
    </w:p>
    <w:p w:rsidR="00271718" w:rsidRDefault="00271718" w:rsidP="00271718">
      <w:pPr>
        <w:jc w:val="center"/>
        <w:rPr>
          <w:b/>
        </w:rPr>
      </w:pPr>
    </w:p>
    <w:p w:rsidR="00271718" w:rsidRDefault="00271718" w:rsidP="0027171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271718" w:rsidRDefault="00271718" w:rsidP="00271718">
      <w:pPr>
        <w:jc w:val="center"/>
        <w:rPr>
          <w:b/>
        </w:rPr>
      </w:pPr>
    </w:p>
    <w:p w:rsidR="00271718" w:rsidRDefault="00271718" w:rsidP="0027171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F643E">
        <w:rPr>
          <w:sz w:val="28"/>
          <w:szCs w:val="28"/>
        </w:rPr>
        <w:t>4</w:t>
      </w:r>
      <w:r>
        <w:rPr>
          <w:sz w:val="28"/>
          <w:szCs w:val="28"/>
        </w:rPr>
        <w:t xml:space="preserve">.12.15  г.                                                                      </w:t>
      </w:r>
      <w:r w:rsidR="001353D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 w:rsidR="001353D5">
        <w:rPr>
          <w:sz w:val="28"/>
          <w:szCs w:val="28"/>
        </w:rPr>
        <w:t>391-0</w:t>
      </w:r>
    </w:p>
    <w:p w:rsidR="00271718" w:rsidRDefault="00271718" w:rsidP="00DF643E">
      <w:pPr>
        <w:rPr>
          <w:sz w:val="28"/>
          <w:szCs w:val="28"/>
        </w:rPr>
      </w:pPr>
    </w:p>
    <w:p w:rsidR="00271718" w:rsidRDefault="00271718" w:rsidP="00271718">
      <w:pPr>
        <w:rPr>
          <w:sz w:val="28"/>
          <w:szCs w:val="28"/>
        </w:rPr>
      </w:pPr>
    </w:p>
    <w:p w:rsidR="00271718" w:rsidRDefault="00271718" w:rsidP="00271718">
      <w:pPr>
        <w:pStyle w:val="Style1"/>
        <w:widowControl/>
        <w:spacing w:before="134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 организации зимних каникул и мерах по обеспечению безопасности в период проведения новогодних, рождественских мероприятий, а также выходных и праздничных дней в образовательных организациях</w:t>
      </w:r>
    </w:p>
    <w:p w:rsidR="00271718" w:rsidRDefault="00271718" w:rsidP="00271718">
      <w:pPr>
        <w:pStyle w:val="Style1"/>
        <w:widowControl/>
        <w:spacing w:before="134" w:line="317" w:lineRule="exact"/>
      </w:pPr>
    </w:p>
    <w:p w:rsidR="00271718" w:rsidRPr="00271718" w:rsidRDefault="00271718" w:rsidP="009F22E1">
      <w:pPr>
        <w:pStyle w:val="Style1"/>
        <w:widowControl/>
        <w:spacing w:before="134" w:line="317" w:lineRule="exact"/>
        <w:ind w:firstLine="567"/>
        <w:jc w:val="both"/>
        <w:rPr>
          <w:rStyle w:val="FontStyle13"/>
          <w:bCs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На основании приказа УО от 01.12.2015года №626 «</w:t>
      </w:r>
      <w:r w:rsidRPr="00271718">
        <w:rPr>
          <w:rStyle w:val="FontStyle12"/>
          <w:b w:val="0"/>
          <w:sz w:val="28"/>
          <w:szCs w:val="28"/>
        </w:rPr>
        <w:t>Об организации зимних каникул и мерах по обеспечению безопасности в период проведения новогодних, рождественских мероприятий, а также выходных и праздничных дней в образовательных организациях</w:t>
      </w:r>
      <w:r>
        <w:rPr>
          <w:rStyle w:val="FontStyle13"/>
          <w:sz w:val="28"/>
          <w:szCs w:val="28"/>
        </w:rPr>
        <w:t>», в целях организации досуговой занятости воспитанников, учащихся, а также обеспечения их безопасности, сохранности материальных ценностей, сохранения температурного режима в образовательных организациях в период проведения новогодних, рождественских мероприятий и</w:t>
      </w:r>
      <w:proofErr w:type="gramEnd"/>
      <w:r>
        <w:rPr>
          <w:rStyle w:val="FontStyle13"/>
          <w:sz w:val="28"/>
          <w:szCs w:val="28"/>
        </w:rPr>
        <w:t xml:space="preserve"> зимних каникул </w:t>
      </w:r>
      <w:r>
        <w:rPr>
          <w:rStyle w:val="FontStyle13"/>
          <w:spacing w:val="60"/>
          <w:sz w:val="28"/>
          <w:szCs w:val="28"/>
        </w:rPr>
        <w:t>приказываю:</w:t>
      </w:r>
    </w:p>
    <w:p w:rsidR="00271718" w:rsidRDefault="00DF643E" w:rsidP="00271718">
      <w:pPr>
        <w:pStyle w:val="Style5"/>
        <w:widowControl/>
        <w:spacing w:line="317" w:lineRule="exact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71718">
        <w:rPr>
          <w:rStyle w:val="FontStyle13"/>
          <w:sz w:val="28"/>
          <w:szCs w:val="28"/>
        </w:rPr>
        <w:t>. </w:t>
      </w:r>
      <w:r w:rsidR="00271718" w:rsidRPr="00271718">
        <w:rPr>
          <w:rStyle w:val="FontStyle13"/>
          <w:b/>
          <w:i/>
          <w:sz w:val="28"/>
          <w:szCs w:val="28"/>
        </w:rPr>
        <w:t>Зам</w:t>
      </w:r>
      <w:proofErr w:type="gramStart"/>
      <w:r w:rsidR="00271718" w:rsidRPr="00271718">
        <w:rPr>
          <w:rStyle w:val="FontStyle13"/>
          <w:b/>
          <w:i/>
          <w:sz w:val="28"/>
          <w:szCs w:val="28"/>
        </w:rPr>
        <w:t>.д</w:t>
      </w:r>
      <w:proofErr w:type="gramEnd"/>
      <w:r w:rsidR="00271718" w:rsidRPr="00271718">
        <w:rPr>
          <w:rStyle w:val="FontStyle13"/>
          <w:b/>
          <w:i/>
          <w:sz w:val="28"/>
          <w:szCs w:val="28"/>
        </w:rPr>
        <w:t xml:space="preserve">иректора по ВР </w:t>
      </w:r>
      <w:r w:rsidR="009F0D47" w:rsidRPr="00271718">
        <w:rPr>
          <w:rStyle w:val="FontStyle13"/>
          <w:b/>
          <w:i/>
          <w:sz w:val="28"/>
          <w:szCs w:val="28"/>
        </w:rPr>
        <w:t>О.В</w:t>
      </w:r>
      <w:r w:rsidR="009F0D47">
        <w:rPr>
          <w:rStyle w:val="FontStyle13"/>
          <w:sz w:val="28"/>
          <w:szCs w:val="28"/>
        </w:rPr>
        <w:t xml:space="preserve">. </w:t>
      </w:r>
      <w:r w:rsidR="00271718" w:rsidRPr="00271718">
        <w:rPr>
          <w:rStyle w:val="FontStyle13"/>
          <w:b/>
          <w:i/>
          <w:sz w:val="28"/>
          <w:szCs w:val="28"/>
        </w:rPr>
        <w:t>Петрякиной</w:t>
      </w:r>
      <w:r w:rsidR="00271718">
        <w:rPr>
          <w:rStyle w:val="FontStyle13"/>
          <w:sz w:val="28"/>
          <w:szCs w:val="28"/>
        </w:rPr>
        <w:t>:</w:t>
      </w:r>
    </w:p>
    <w:p w:rsidR="00271718" w:rsidRDefault="00DF643E" w:rsidP="00271718">
      <w:pPr>
        <w:pStyle w:val="Style4"/>
        <w:widowControl/>
        <w:tabs>
          <w:tab w:val="left" w:pos="1094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71718">
        <w:rPr>
          <w:rStyle w:val="FontStyle13"/>
          <w:sz w:val="28"/>
          <w:szCs w:val="28"/>
        </w:rPr>
        <w:t>.1. разработать и утвердить в срок до 11 декабря 2015 года планы мероприятий с воспитанниками и учащимися в период зимних каникул, выходных и праздничных дней;</w:t>
      </w:r>
    </w:p>
    <w:p w:rsidR="00271718" w:rsidRDefault="00DF643E" w:rsidP="00271718">
      <w:pPr>
        <w:shd w:val="clear" w:color="auto" w:fill="FFFFFF"/>
        <w:ind w:firstLine="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71718">
        <w:rPr>
          <w:rStyle w:val="FontStyle13"/>
          <w:sz w:val="28"/>
          <w:szCs w:val="28"/>
        </w:rPr>
        <w:t xml:space="preserve">.2. согласовать графики проведения массовых мероприятий с территориальными отделами органов внутренних дел, гражданской обороны, ОНД, </w:t>
      </w:r>
      <w:proofErr w:type="spellStart"/>
      <w:r w:rsidR="00271718">
        <w:rPr>
          <w:rStyle w:val="FontStyle13"/>
          <w:sz w:val="28"/>
          <w:szCs w:val="28"/>
        </w:rPr>
        <w:t>Роспотребнадзора</w:t>
      </w:r>
      <w:proofErr w:type="spellEnd"/>
      <w:r w:rsidR="00271718">
        <w:rPr>
          <w:rStyle w:val="FontStyle13"/>
          <w:sz w:val="28"/>
          <w:szCs w:val="28"/>
        </w:rPr>
        <w:t>, здравоохранения;</w:t>
      </w:r>
    </w:p>
    <w:p w:rsidR="005123E2" w:rsidRDefault="00DF643E" w:rsidP="005123E2">
      <w:pPr>
        <w:pStyle w:val="Style4"/>
        <w:widowControl/>
        <w:tabs>
          <w:tab w:val="left" w:pos="1536"/>
        </w:tabs>
        <w:spacing w:line="317" w:lineRule="exact"/>
        <w:ind w:firstLine="284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1.3 </w:t>
      </w:r>
      <w:r w:rsidR="005123E2">
        <w:rPr>
          <w:rStyle w:val="FontStyle13"/>
          <w:sz w:val="28"/>
          <w:szCs w:val="28"/>
        </w:rPr>
        <w:t xml:space="preserve">утвердить график дежурства ответственных лиц по образовательной организации </w:t>
      </w:r>
      <w:r w:rsidR="005123E2">
        <w:rPr>
          <w:sz w:val="28"/>
          <w:szCs w:val="28"/>
        </w:rPr>
        <w:t>в период с 31 декабря 2015 года по 11 января 2016 года</w:t>
      </w:r>
      <w:r w:rsidR="005123E2">
        <w:rPr>
          <w:rStyle w:val="FontStyle13"/>
          <w:sz w:val="28"/>
          <w:szCs w:val="28"/>
        </w:rPr>
        <w:t xml:space="preserve"> с указанием мобильного номера телефона</w:t>
      </w:r>
      <w:r w:rsidR="005123E2">
        <w:rPr>
          <w:sz w:val="28"/>
          <w:szCs w:val="28"/>
        </w:rPr>
        <w:t xml:space="preserve">; </w:t>
      </w:r>
    </w:p>
    <w:p w:rsidR="00614262" w:rsidRDefault="00DF643E" w:rsidP="00614262">
      <w:pPr>
        <w:pStyle w:val="Style4"/>
        <w:widowControl/>
        <w:tabs>
          <w:tab w:val="left" w:pos="1094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1.4 </w:t>
      </w:r>
      <w:r w:rsidR="00BA26AD">
        <w:rPr>
          <w:rStyle w:val="FontStyle13"/>
          <w:sz w:val="28"/>
          <w:szCs w:val="28"/>
        </w:rPr>
        <w:t>оформить в</w:t>
      </w:r>
      <w:r w:rsidR="00614262">
        <w:rPr>
          <w:rStyle w:val="FontStyle13"/>
          <w:sz w:val="28"/>
          <w:szCs w:val="28"/>
        </w:rPr>
        <w:t xml:space="preserve"> образовательной организации информационные стенды, разместить на них планы мероприятий, графики работы спортивных клубов, кружков и секций, библиотек, компьютерных классов, организаций дополнительного образования детей, проведения дополнительных занятий с одаренными (</w:t>
      </w:r>
      <w:r w:rsidR="00614262" w:rsidRPr="00BA26AD">
        <w:rPr>
          <w:rStyle w:val="FontStyle13"/>
          <w:b/>
          <w:i/>
          <w:sz w:val="28"/>
          <w:szCs w:val="28"/>
        </w:rPr>
        <w:t>зам</w:t>
      </w:r>
      <w:proofErr w:type="gramStart"/>
      <w:r w:rsidR="00614262" w:rsidRPr="00BA26AD">
        <w:rPr>
          <w:rStyle w:val="FontStyle13"/>
          <w:b/>
          <w:i/>
          <w:sz w:val="28"/>
          <w:szCs w:val="28"/>
        </w:rPr>
        <w:t>.д</w:t>
      </w:r>
      <w:proofErr w:type="gramEnd"/>
      <w:r w:rsidR="00614262" w:rsidRPr="00BA26AD">
        <w:rPr>
          <w:rStyle w:val="FontStyle13"/>
          <w:b/>
          <w:i/>
          <w:sz w:val="28"/>
          <w:szCs w:val="28"/>
        </w:rPr>
        <w:t xml:space="preserve">иректора УВР Е.Н. </w:t>
      </w:r>
      <w:proofErr w:type="spellStart"/>
      <w:r w:rsidR="00614262" w:rsidRPr="00BA26AD">
        <w:rPr>
          <w:rStyle w:val="FontStyle13"/>
          <w:b/>
          <w:i/>
          <w:sz w:val="28"/>
          <w:szCs w:val="28"/>
        </w:rPr>
        <w:t>Сильченко</w:t>
      </w:r>
      <w:proofErr w:type="spellEnd"/>
      <w:r w:rsidR="00614262">
        <w:rPr>
          <w:rStyle w:val="FontStyle13"/>
          <w:sz w:val="28"/>
          <w:szCs w:val="28"/>
        </w:rPr>
        <w:t>), слабоуспевающими детьми, по подготовке к итоговой аттестации (</w:t>
      </w:r>
      <w:r w:rsidR="00614262" w:rsidRPr="00BA26AD">
        <w:rPr>
          <w:rStyle w:val="FontStyle13"/>
          <w:b/>
          <w:i/>
          <w:sz w:val="28"/>
          <w:szCs w:val="28"/>
        </w:rPr>
        <w:t>зам.директора УВР Е.Ю. Першиной</w:t>
      </w:r>
      <w:r w:rsidR="00614262">
        <w:rPr>
          <w:rStyle w:val="FontStyle13"/>
          <w:sz w:val="28"/>
          <w:szCs w:val="28"/>
        </w:rPr>
        <w:t>), а также фотоматериалы и другую необходимую информацию;</w:t>
      </w:r>
    </w:p>
    <w:p w:rsidR="00614262" w:rsidRDefault="00BA26AD" w:rsidP="00614262">
      <w:pPr>
        <w:pStyle w:val="Style4"/>
        <w:widowControl/>
        <w:tabs>
          <w:tab w:val="left" w:pos="1128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614262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5</w:t>
      </w:r>
      <w:r w:rsidR="00614262">
        <w:rPr>
          <w:rStyle w:val="FontStyle13"/>
          <w:sz w:val="28"/>
          <w:szCs w:val="28"/>
        </w:rPr>
        <w:t> обеспечить работу библиотек, компьютерных классов (кабинетов информатики) образовательн</w:t>
      </w:r>
      <w:r>
        <w:rPr>
          <w:rStyle w:val="FontStyle13"/>
          <w:sz w:val="28"/>
          <w:szCs w:val="28"/>
        </w:rPr>
        <w:t>ой</w:t>
      </w:r>
      <w:r w:rsidR="00614262">
        <w:rPr>
          <w:rStyle w:val="FontStyle13"/>
          <w:sz w:val="28"/>
          <w:szCs w:val="28"/>
        </w:rPr>
        <w:t xml:space="preserve"> организаци</w:t>
      </w:r>
      <w:r>
        <w:rPr>
          <w:rStyle w:val="FontStyle13"/>
          <w:sz w:val="28"/>
          <w:szCs w:val="28"/>
        </w:rPr>
        <w:t>и</w:t>
      </w:r>
      <w:r w:rsidR="00614262">
        <w:rPr>
          <w:rStyle w:val="FontStyle13"/>
          <w:sz w:val="28"/>
          <w:szCs w:val="28"/>
        </w:rPr>
        <w:t>, школьн</w:t>
      </w:r>
      <w:r>
        <w:rPr>
          <w:rStyle w:val="FontStyle13"/>
          <w:sz w:val="28"/>
          <w:szCs w:val="28"/>
        </w:rPr>
        <w:t>ого</w:t>
      </w:r>
      <w:r w:rsidR="00614262">
        <w:rPr>
          <w:rStyle w:val="FontStyle13"/>
          <w:sz w:val="28"/>
          <w:szCs w:val="28"/>
        </w:rPr>
        <w:t xml:space="preserve"> спортивн</w:t>
      </w:r>
      <w:r>
        <w:rPr>
          <w:rStyle w:val="FontStyle13"/>
          <w:sz w:val="28"/>
          <w:szCs w:val="28"/>
        </w:rPr>
        <w:t>ого</w:t>
      </w:r>
      <w:r w:rsidR="00614262">
        <w:rPr>
          <w:rStyle w:val="FontStyle13"/>
          <w:sz w:val="28"/>
          <w:szCs w:val="28"/>
        </w:rPr>
        <w:t xml:space="preserve"> зал</w:t>
      </w:r>
      <w:r>
        <w:rPr>
          <w:rStyle w:val="FontStyle13"/>
          <w:sz w:val="28"/>
          <w:szCs w:val="28"/>
        </w:rPr>
        <w:t>а</w:t>
      </w:r>
      <w:r w:rsidR="00614262">
        <w:rPr>
          <w:rStyle w:val="FontStyle13"/>
          <w:sz w:val="28"/>
          <w:szCs w:val="28"/>
        </w:rPr>
        <w:t>, а также освещение в средствах массовой информации и на сайтах образовательн</w:t>
      </w:r>
      <w:r>
        <w:rPr>
          <w:rStyle w:val="FontStyle13"/>
          <w:sz w:val="28"/>
          <w:szCs w:val="28"/>
        </w:rPr>
        <w:t>ой</w:t>
      </w:r>
      <w:r w:rsidR="00614262">
        <w:rPr>
          <w:rStyle w:val="FontStyle13"/>
          <w:sz w:val="28"/>
          <w:szCs w:val="28"/>
        </w:rPr>
        <w:t xml:space="preserve"> организаци</w:t>
      </w:r>
      <w:r>
        <w:rPr>
          <w:rStyle w:val="FontStyle13"/>
          <w:sz w:val="28"/>
          <w:szCs w:val="28"/>
        </w:rPr>
        <w:t>и</w:t>
      </w:r>
      <w:r w:rsidR="00614262">
        <w:rPr>
          <w:rStyle w:val="FontStyle13"/>
          <w:sz w:val="28"/>
          <w:szCs w:val="28"/>
        </w:rPr>
        <w:t xml:space="preserve"> мероприятий с детьми, организованных в период зимних каникул;</w:t>
      </w:r>
    </w:p>
    <w:p w:rsidR="009F22E1" w:rsidRDefault="00DF643E" w:rsidP="009F22E1">
      <w:pPr>
        <w:pStyle w:val="Style4"/>
        <w:widowControl/>
        <w:tabs>
          <w:tab w:val="left" w:pos="1536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BA26AD">
        <w:rPr>
          <w:rStyle w:val="FontStyle13"/>
          <w:sz w:val="28"/>
          <w:szCs w:val="28"/>
        </w:rPr>
        <w:t>1.6</w:t>
      </w:r>
      <w:r w:rsidR="009F22E1">
        <w:rPr>
          <w:rStyle w:val="FontStyle13"/>
          <w:sz w:val="28"/>
          <w:szCs w:val="28"/>
        </w:rPr>
        <w:t xml:space="preserve">. </w:t>
      </w:r>
      <w:r w:rsidR="009F22E1">
        <w:rPr>
          <w:sz w:val="28"/>
          <w:szCs w:val="28"/>
        </w:rPr>
        <w:t xml:space="preserve">представить </w:t>
      </w:r>
      <w:r w:rsidR="009F22E1">
        <w:rPr>
          <w:rStyle w:val="FontStyle13"/>
          <w:sz w:val="28"/>
          <w:szCs w:val="28"/>
        </w:rPr>
        <w:t>в срок до 20 декабря 2015 года</w:t>
      </w:r>
      <w:r w:rsidR="009F22E1">
        <w:rPr>
          <w:sz w:val="28"/>
          <w:szCs w:val="28"/>
        </w:rPr>
        <w:t xml:space="preserve"> в отдел </w:t>
      </w:r>
      <w:proofErr w:type="gramStart"/>
      <w:r w:rsidR="009F22E1">
        <w:rPr>
          <w:sz w:val="28"/>
          <w:szCs w:val="28"/>
        </w:rPr>
        <w:t>организации воспитательной работы управления образования папки</w:t>
      </w:r>
      <w:proofErr w:type="gramEnd"/>
      <w:r w:rsidR="009F22E1">
        <w:rPr>
          <w:sz w:val="28"/>
          <w:szCs w:val="28"/>
        </w:rPr>
        <w:t xml:space="preserve"> по организации </w:t>
      </w:r>
      <w:r w:rsidR="009F22E1">
        <w:rPr>
          <w:sz w:val="28"/>
          <w:szCs w:val="28"/>
        </w:rPr>
        <w:lastRenderedPageBreak/>
        <w:t>зимних каникул, новогодних и рождественских праздников (приказ, график посещения семей, занятость на каникулах детей, состоящих на учётах</w:t>
      </w:r>
      <w:r w:rsidR="00B82818">
        <w:rPr>
          <w:sz w:val="28"/>
          <w:szCs w:val="28"/>
        </w:rPr>
        <w:t xml:space="preserve"> и т.д.</w:t>
      </w:r>
      <w:r w:rsidR="009F22E1">
        <w:rPr>
          <w:sz w:val="28"/>
          <w:szCs w:val="28"/>
        </w:rPr>
        <w:t>);</w:t>
      </w:r>
    </w:p>
    <w:p w:rsidR="00DF643E" w:rsidRDefault="009F22E1" w:rsidP="009F22E1">
      <w:pPr>
        <w:pStyle w:val="Style4"/>
        <w:widowControl/>
        <w:tabs>
          <w:tab w:val="left" w:pos="1536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1.7. </w:t>
      </w:r>
      <w:r w:rsidR="00DF643E">
        <w:rPr>
          <w:sz w:val="28"/>
          <w:szCs w:val="28"/>
        </w:rPr>
        <w:t xml:space="preserve">представить </w:t>
      </w:r>
      <w:r w:rsidR="00DF643E">
        <w:rPr>
          <w:rStyle w:val="FontStyle13"/>
          <w:sz w:val="28"/>
          <w:szCs w:val="28"/>
        </w:rPr>
        <w:t>в срок до 12 января 2016 года</w:t>
      </w:r>
      <w:r w:rsidR="00DF643E">
        <w:rPr>
          <w:sz w:val="28"/>
          <w:szCs w:val="28"/>
        </w:rPr>
        <w:t xml:space="preserve"> в отдел организации воспитательной работы  управления образования </w:t>
      </w:r>
      <w:r w:rsidR="00DF643E">
        <w:rPr>
          <w:rStyle w:val="FontStyle13"/>
          <w:sz w:val="28"/>
          <w:szCs w:val="28"/>
        </w:rPr>
        <w:t>информацию об итогах проведения зимних каникул с приложением фотоматериалов (на электронный адрес М.С.Карпенко).</w:t>
      </w:r>
    </w:p>
    <w:p w:rsidR="00140E75" w:rsidRPr="009F0D47" w:rsidRDefault="00BA26AD" w:rsidP="00271718">
      <w:pPr>
        <w:shd w:val="clear" w:color="auto" w:fill="FFFFFF"/>
        <w:ind w:firstLine="284"/>
        <w:jc w:val="both"/>
        <w:rPr>
          <w:rStyle w:val="FontStyle13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140E75" w:rsidRPr="009F0D47">
        <w:rPr>
          <w:b/>
          <w:i/>
          <w:sz w:val="28"/>
          <w:szCs w:val="28"/>
        </w:rPr>
        <w:t>Преподавателю-организатору ОБЖ Т.Ю. Дорониной</w:t>
      </w:r>
      <w:r w:rsidR="009F0D47">
        <w:rPr>
          <w:b/>
          <w:i/>
          <w:sz w:val="28"/>
          <w:szCs w:val="28"/>
        </w:rPr>
        <w:t>:</w:t>
      </w:r>
    </w:p>
    <w:p w:rsidR="00271718" w:rsidRDefault="00271718" w:rsidP="00271718">
      <w:pPr>
        <w:pStyle w:val="Style4"/>
        <w:widowControl/>
        <w:tabs>
          <w:tab w:val="left" w:pos="1051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 w:rsidR="00BA26AD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 xml:space="preserve">. разработать в срок до 11 декабря 2015 года планы мероприятий по обеспечению безопасности в период проведения массовых новогодних, рождественских мероприятий и зимних каникул; </w:t>
      </w:r>
    </w:p>
    <w:p w:rsidR="00271718" w:rsidRPr="005123E2" w:rsidRDefault="001D45AD" w:rsidP="005123E2">
      <w:pPr>
        <w:shd w:val="clear" w:color="auto" w:fill="FFFFFF"/>
        <w:ind w:firstLine="284"/>
        <w:jc w:val="both"/>
        <w:rPr>
          <w:rStyle w:val="FontStyle13"/>
          <w:b/>
          <w:i/>
          <w:sz w:val="28"/>
          <w:szCs w:val="28"/>
        </w:rPr>
      </w:pPr>
      <w:r w:rsidRPr="00B82818"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123E2" w:rsidRPr="009F0D47">
        <w:rPr>
          <w:b/>
          <w:i/>
          <w:sz w:val="28"/>
          <w:szCs w:val="28"/>
        </w:rPr>
        <w:t>Преподавателю-организатору ОБЖ Т.Ю. Дорониной</w:t>
      </w:r>
      <w:r w:rsidR="005123E2">
        <w:rPr>
          <w:b/>
          <w:i/>
          <w:sz w:val="28"/>
          <w:szCs w:val="28"/>
        </w:rPr>
        <w:t xml:space="preserve">, </w:t>
      </w:r>
      <w:r w:rsidR="00F94EC8">
        <w:rPr>
          <w:b/>
          <w:i/>
          <w:sz w:val="28"/>
          <w:szCs w:val="28"/>
        </w:rPr>
        <w:t>общественному инспектору</w:t>
      </w:r>
      <w:r w:rsidR="005123E2">
        <w:rPr>
          <w:b/>
          <w:i/>
          <w:sz w:val="28"/>
          <w:szCs w:val="28"/>
        </w:rPr>
        <w:t xml:space="preserve"> ТБ и ОТ В.В. Тюменцевой, классным руководителям с 1-11 класс</w:t>
      </w:r>
      <w:r w:rsidR="005123E2" w:rsidRPr="005123E2">
        <w:rPr>
          <w:rStyle w:val="FontStyle13"/>
          <w:sz w:val="28"/>
          <w:szCs w:val="28"/>
        </w:rPr>
        <w:t xml:space="preserve"> </w:t>
      </w:r>
      <w:r w:rsidR="005123E2">
        <w:rPr>
          <w:rStyle w:val="FontStyle13"/>
          <w:sz w:val="28"/>
          <w:szCs w:val="28"/>
        </w:rPr>
        <w:t>провести в срок до 23 декабря 2015 года</w:t>
      </w:r>
      <w:r w:rsidR="005123E2">
        <w:rPr>
          <w:b/>
          <w:i/>
          <w:sz w:val="28"/>
          <w:szCs w:val="28"/>
        </w:rPr>
        <w:t>:</w:t>
      </w:r>
    </w:p>
    <w:p w:rsidR="00271718" w:rsidRDefault="001D45AD" w:rsidP="00271718">
      <w:pPr>
        <w:pStyle w:val="Style5"/>
        <w:widowControl/>
        <w:spacing w:line="317" w:lineRule="exact"/>
        <w:ind w:firstLine="284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3.1. </w:t>
      </w:r>
      <w:r w:rsidR="00271718">
        <w:rPr>
          <w:rStyle w:val="FontStyle13"/>
          <w:sz w:val="28"/>
          <w:szCs w:val="28"/>
        </w:rPr>
        <w:t>инструктажи с воспитанниками, учащимися и работниками образовательных учреждений по антитеррористической, пожарной безопасности, правилам поведения на дороге и в местах массового скопления людей, правилам безопасного поведения детей на железнодорожном транспорте, а также по правилам поведения на льду, технике безопасности на воде и оказанию первой доврачебной помощи пострадавшим на водных объектах, о чем сделать соответствующие записи в журналах инструктажей;</w:t>
      </w:r>
      <w:proofErr w:type="gramEnd"/>
    </w:p>
    <w:p w:rsidR="00271718" w:rsidRDefault="001D45AD" w:rsidP="00271718">
      <w:pPr>
        <w:pStyle w:val="Style5"/>
        <w:widowControl/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3.2 </w:t>
      </w:r>
      <w:r w:rsidR="00271718">
        <w:rPr>
          <w:rStyle w:val="FontStyle13"/>
          <w:sz w:val="28"/>
          <w:szCs w:val="28"/>
        </w:rPr>
        <w:t>учебные тренировки по эвакуации в случае возникновения угрозы террористического акта и чрезвычайной ситуации техногенного характера;</w:t>
      </w:r>
    </w:p>
    <w:p w:rsidR="00271718" w:rsidRDefault="001D45AD" w:rsidP="00271718">
      <w:pPr>
        <w:ind w:right="51" w:firstLine="284"/>
        <w:jc w:val="both"/>
      </w:pPr>
      <w:r>
        <w:rPr>
          <w:sz w:val="28"/>
        </w:rPr>
        <w:t xml:space="preserve">3.3 </w:t>
      </w:r>
      <w:r w:rsidR="00271718">
        <w:rPr>
          <w:sz w:val="28"/>
        </w:rPr>
        <w:t>разъяснительную работу с педагогическими работниками о недопустимости нарушения режима работы образовательной организации;</w:t>
      </w:r>
    </w:p>
    <w:p w:rsidR="00271718" w:rsidRDefault="0027726D" w:rsidP="00271718">
      <w:pPr>
        <w:ind w:right="51" w:firstLine="284"/>
        <w:jc w:val="both"/>
        <w:rPr>
          <w:sz w:val="28"/>
        </w:rPr>
      </w:pPr>
      <w:r>
        <w:rPr>
          <w:sz w:val="28"/>
        </w:rPr>
        <w:t xml:space="preserve">3.4 </w:t>
      </w:r>
      <w:r w:rsidR="00271718">
        <w:rPr>
          <w:sz w:val="28"/>
        </w:rPr>
        <w:t xml:space="preserve">разъяснительную работу с родителями об усилении </w:t>
      </w:r>
      <w:proofErr w:type="gramStart"/>
      <w:r w:rsidR="00271718">
        <w:rPr>
          <w:sz w:val="28"/>
        </w:rPr>
        <w:t>контроля за</w:t>
      </w:r>
      <w:proofErr w:type="gramEnd"/>
      <w:r w:rsidR="00271718">
        <w:rPr>
          <w:sz w:val="28"/>
        </w:rPr>
        <w:t xml:space="preserve"> детьми вне учебно-воспитательного процесса; </w:t>
      </w:r>
    </w:p>
    <w:p w:rsidR="005123E2" w:rsidRPr="005123E2" w:rsidRDefault="0027726D" w:rsidP="00271718">
      <w:pPr>
        <w:ind w:right="51" w:firstLine="284"/>
        <w:jc w:val="both"/>
        <w:rPr>
          <w:rStyle w:val="FontStyle13"/>
          <w:b/>
          <w:i/>
          <w:sz w:val="36"/>
        </w:rPr>
      </w:pPr>
      <w:r>
        <w:rPr>
          <w:b/>
          <w:i/>
          <w:sz w:val="28"/>
        </w:rPr>
        <w:t xml:space="preserve">4. </w:t>
      </w:r>
      <w:r w:rsidR="005123E2" w:rsidRPr="005123E2">
        <w:rPr>
          <w:b/>
          <w:i/>
          <w:sz w:val="28"/>
        </w:rPr>
        <w:t>Руководителю ПГ здоровья сберегающих технологий И.В. Репиной:</w:t>
      </w:r>
    </w:p>
    <w:p w:rsidR="00614262" w:rsidRDefault="0027726D" w:rsidP="00271718">
      <w:pPr>
        <w:pStyle w:val="Style4"/>
        <w:widowControl/>
        <w:tabs>
          <w:tab w:val="left" w:pos="1094"/>
        </w:tabs>
        <w:spacing w:line="317" w:lineRule="exact"/>
        <w:ind w:firstLine="284"/>
        <w:rPr>
          <w:sz w:val="28"/>
        </w:rPr>
      </w:pPr>
      <w:proofErr w:type="gramStart"/>
      <w:r>
        <w:rPr>
          <w:rStyle w:val="FontStyle13"/>
          <w:sz w:val="28"/>
          <w:szCs w:val="28"/>
        </w:rPr>
        <w:t xml:space="preserve">4.1 </w:t>
      </w:r>
      <w:r w:rsidR="00271718">
        <w:rPr>
          <w:rStyle w:val="FontStyle13"/>
          <w:sz w:val="28"/>
          <w:szCs w:val="28"/>
        </w:rPr>
        <w:t xml:space="preserve"> организовать работу по недопущению очагов инфекционных болезней среди воспитанников и учащихся </w:t>
      </w:r>
      <w:r w:rsidR="00614262">
        <w:rPr>
          <w:rStyle w:val="FontStyle13"/>
          <w:sz w:val="28"/>
          <w:szCs w:val="28"/>
        </w:rPr>
        <w:t>школы</w:t>
      </w:r>
      <w:r w:rsidR="00271718">
        <w:rPr>
          <w:rStyle w:val="FontStyle13"/>
          <w:sz w:val="28"/>
          <w:szCs w:val="28"/>
        </w:rPr>
        <w:t xml:space="preserve"> в период зимних каникул, выходных и праздничных дней </w:t>
      </w:r>
      <w:r w:rsidR="00271718">
        <w:rPr>
          <w:sz w:val="28"/>
        </w:rPr>
        <w:t>в соответствии с требованиями письма территориального отдела Управления Федеральной Службы по надзору в сфере защиты прав потребителей и благополучия человека по Краснодарскому краю № 01-05/21196-14-10 от 14.10.2014 года  «Об организации культурно-массовых мероприятий для детей в период новогодних каникул»;</w:t>
      </w:r>
      <w:proofErr w:type="gramEnd"/>
    </w:p>
    <w:p w:rsidR="00271718" w:rsidRPr="00614262" w:rsidRDefault="0027726D" w:rsidP="00271718">
      <w:pPr>
        <w:pStyle w:val="Style4"/>
        <w:widowControl/>
        <w:tabs>
          <w:tab w:val="left" w:pos="1094"/>
        </w:tabs>
        <w:spacing w:line="317" w:lineRule="exact"/>
        <w:ind w:firstLine="284"/>
        <w:rPr>
          <w:rStyle w:val="FontStyle13"/>
          <w:b/>
          <w:i/>
          <w:sz w:val="28"/>
          <w:szCs w:val="28"/>
        </w:rPr>
      </w:pPr>
      <w:r>
        <w:rPr>
          <w:b/>
          <w:i/>
          <w:sz w:val="28"/>
        </w:rPr>
        <w:t xml:space="preserve">5. </w:t>
      </w:r>
      <w:r w:rsidR="00614262" w:rsidRPr="00614262">
        <w:rPr>
          <w:b/>
          <w:i/>
          <w:sz w:val="28"/>
        </w:rPr>
        <w:t>Зам</w:t>
      </w:r>
      <w:proofErr w:type="gramStart"/>
      <w:r w:rsidR="00614262" w:rsidRPr="00614262">
        <w:rPr>
          <w:b/>
          <w:i/>
          <w:sz w:val="28"/>
        </w:rPr>
        <w:t>.д</w:t>
      </w:r>
      <w:proofErr w:type="gramEnd"/>
      <w:r w:rsidR="00614262" w:rsidRPr="00614262">
        <w:rPr>
          <w:b/>
          <w:i/>
          <w:sz w:val="28"/>
        </w:rPr>
        <w:t>иректора по АХЧ Т.А. Ткаченко:</w:t>
      </w:r>
      <w:r w:rsidR="00271718" w:rsidRPr="00614262">
        <w:rPr>
          <w:b/>
          <w:i/>
          <w:sz w:val="28"/>
        </w:rPr>
        <w:t xml:space="preserve"> </w:t>
      </w:r>
    </w:p>
    <w:p w:rsidR="00271718" w:rsidRDefault="0027726D" w:rsidP="00271718">
      <w:pPr>
        <w:pStyle w:val="Style4"/>
        <w:widowControl/>
        <w:tabs>
          <w:tab w:val="left" w:pos="1051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5.1. </w:t>
      </w:r>
      <w:r w:rsidR="00614262">
        <w:rPr>
          <w:rStyle w:val="FontStyle13"/>
          <w:sz w:val="28"/>
          <w:szCs w:val="28"/>
        </w:rPr>
        <w:t>обеспечить</w:t>
      </w:r>
      <w:r w:rsidR="00271718">
        <w:rPr>
          <w:rStyle w:val="FontStyle13"/>
          <w:sz w:val="28"/>
          <w:szCs w:val="28"/>
        </w:rPr>
        <w:t xml:space="preserve"> в образовательн</w:t>
      </w:r>
      <w:r w:rsidR="00614262">
        <w:rPr>
          <w:rStyle w:val="FontStyle13"/>
          <w:sz w:val="28"/>
          <w:szCs w:val="28"/>
        </w:rPr>
        <w:t>ой</w:t>
      </w:r>
      <w:r w:rsidR="00271718">
        <w:rPr>
          <w:rStyle w:val="FontStyle13"/>
          <w:sz w:val="28"/>
          <w:szCs w:val="28"/>
        </w:rPr>
        <w:t xml:space="preserve"> организаци</w:t>
      </w:r>
      <w:r w:rsidR="00614262">
        <w:rPr>
          <w:rStyle w:val="FontStyle13"/>
          <w:sz w:val="28"/>
          <w:szCs w:val="28"/>
        </w:rPr>
        <w:t>и</w:t>
      </w:r>
      <w:r w:rsidR="00271718">
        <w:rPr>
          <w:rStyle w:val="FontStyle13"/>
          <w:sz w:val="28"/>
          <w:szCs w:val="28"/>
        </w:rPr>
        <w:t xml:space="preserve"> безопасност</w:t>
      </w:r>
      <w:r w:rsidR="00614262">
        <w:rPr>
          <w:rStyle w:val="FontStyle13"/>
          <w:sz w:val="28"/>
          <w:szCs w:val="28"/>
        </w:rPr>
        <w:t>ь</w:t>
      </w:r>
      <w:r w:rsidR="00271718">
        <w:rPr>
          <w:rStyle w:val="FontStyle13"/>
          <w:sz w:val="28"/>
          <w:szCs w:val="28"/>
        </w:rPr>
        <w:t>, поддержание температурного режима в помещениях, состояние подъездных путей и пешеходных дорожек на территории в период праздничных, выходных дней, зимних каникул, а также в период организации и проведения новогодних, рождественских;</w:t>
      </w:r>
    </w:p>
    <w:p w:rsidR="00DF643E" w:rsidRDefault="0027726D" w:rsidP="00DF643E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5.2.</w:t>
      </w:r>
      <w:r w:rsidR="00DF643E">
        <w:rPr>
          <w:rStyle w:val="FontStyle13"/>
          <w:sz w:val="28"/>
          <w:szCs w:val="28"/>
        </w:rPr>
        <w:t xml:space="preserve"> информировать управление образования обо всех выездах организованных групп детей за пределы Динского;</w:t>
      </w:r>
    </w:p>
    <w:p w:rsidR="00271718" w:rsidRDefault="0027726D" w:rsidP="00271718">
      <w:pPr>
        <w:pStyle w:val="Style4"/>
        <w:widowControl/>
        <w:tabs>
          <w:tab w:val="left" w:pos="1219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</w:t>
      </w:r>
      <w:r w:rsidR="00614262" w:rsidRPr="00614262">
        <w:rPr>
          <w:b/>
          <w:i/>
          <w:sz w:val="28"/>
        </w:rPr>
        <w:t xml:space="preserve"> Зам</w:t>
      </w:r>
      <w:proofErr w:type="gramStart"/>
      <w:r w:rsidR="00614262" w:rsidRPr="00614262">
        <w:rPr>
          <w:b/>
          <w:i/>
          <w:sz w:val="28"/>
        </w:rPr>
        <w:t>.д</w:t>
      </w:r>
      <w:proofErr w:type="gramEnd"/>
      <w:r w:rsidR="00614262" w:rsidRPr="00614262">
        <w:rPr>
          <w:b/>
          <w:i/>
          <w:sz w:val="28"/>
        </w:rPr>
        <w:t>иректора по АХЧ Т.А. Ткаченко</w:t>
      </w:r>
      <w:r w:rsidR="00614262">
        <w:rPr>
          <w:b/>
          <w:i/>
          <w:sz w:val="28"/>
        </w:rPr>
        <w:t xml:space="preserve">, </w:t>
      </w:r>
      <w:r w:rsidR="00271718">
        <w:rPr>
          <w:rStyle w:val="FontStyle13"/>
          <w:sz w:val="28"/>
          <w:szCs w:val="28"/>
        </w:rPr>
        <w:t> </w:t>
      </w:r>
      <w:r w:rsidR="00614262">
        <w:rPr>
          <w:b/>
          <w:i/>
          <w:sz w:val="28"/>
          <w:szCs w:val="28"/>
        </w:rPr>
        <w:t>п</w:t>
      </w:r>
      <w:r w:rsidR="00614262" w:rsidRPr="009F0D47">
        <w:rPr>
          <w:b/>
          <w:i/>
          <w:sz w:val="28"/>
          <w:szCs w:val="28"/>
        </w:rPr>
        <w:t>реподавателю-организатору ОБЖ Т.Ю. Дорониной</w:t>
      </w:r>
      <w:r w:rsidR="00614262">
        <w:rPr>
          <w:rStyle w:val="FontStyle13"/>
          <w:sz w:val="28"/>
          <w:szCs w:val="28"/>
        </w:rPr>
        <w:t xml:space="preserve"> </w:t>
      </w:r>
      <w:r w:rsidR="00271718">
        <w:rPr>
          <w:rStyle w:val="FontStyle13"/>
          <w:sz w:val="28"/>
          <w:szCs w:val="28"/>
        </w:rPr>
        <w:t xml:space="preserve">усилить: </w:t>
      </w:r>
    </w:p>
    <w:p w:rsidR="00271718" w:rsidRDefault="0027726D" w:rsidP="00271718">
      <w:pPr>
        <w:pStyle w:val="Style4"/>
        <w:widowControl/>
        <w:tabs>
          <w:tab w:val="left" w:pos="1219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6.1. </w:t>
      </w:r>
      <w:r w:rsidR="00271718">
        <w:rPr>
          <w:rStyle w:val="FontStyle13"/>
          <w:sz w:val="28"/>
          <w:szCs w:val="28"/>
        </w:rPr>
        <w:t xml:space="preserve">охрану зданий и сооружений, подъездных путей и коммуникаций, ужесточить пропускной режим на территорию и в здания образовательных организаций; </w:t>
      </w:r>
    </w:p>
    <w:p w:rsidR="00271718" w:rsidRDefault="0027726D" w:rsidP="00271718">
      <w:pPr>
        <w:pStyle w:val="Style4"/>
        <w:widowControl/>
        <w:tabs>
          <w:tab w:val="left" w:pos="1219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6.2. </w:t>
      </w:r>
      <w:proofErr w:type="gramStart"/>
      <w:r w:rsidR="00271718">
        <w:rPr>
          <w:rStyle w:val="FontStyle13"/>
          <w:sz w:val="28"/>
          <w:szCs w:val="28"/>
        </w:rPr>
        <w:t>контроль за</w:t>
      </w:r>
      <w:proofErr w:type="gramEnd"/>
      <w:r w:rsidR="00271718">
        <w:rPr>
          <w:rStyle w:val="FontStyle13"/>
          <w:sz w:val="28"/>
          <w:szCs w:val="28"/>
        </w:rPr>
        <w:t xml:space="preserve"> состоянием, пищеблоков, систем водоснабжения, исключив свободный доступ к ним посторонних лиц;</w:t>
      </w:r>
    </w:p>
    <w:p w:rsidR="00271718" w:rsidRDefault="0027726D" w:rsidP="00271718">
      <w:pPr>
        <w:pStyle w:val="Style5"/>
        <w:widowControl/>
        <w:spacing w:before="10"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6.3. </w:t>
      </w:r>
      <w:r w:rsidR="00271718">
        <w:rPr>
          <w:rStyle w:val="FontStyle13"/>
          <w:sz w:val="28"/>
          <w:szCs w:val="28"/>
        </w:rPr>
        <w:t>регулярные осмотры прилегающих к образовательным организациям территорий (не менее 3 раз в день), а также осмотры мастерских, гаражей, чердачных, подвальных и иных вспомогательных помещений, при необходимости произвести их опломбирование;</w:t>
      </w:r>
    </w:p>
    <w:p w:rsidR="00271718" w:rsidRDefault="0027726D" w:rsidP="00271718">
      <w:pPr>
        <w:pStyle w:val="Style5"/>
        <w:widowControl/>
        <w:spacing w:before="5"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6.4. </w:t>
      </w:r>
      <w:r w:rsidR="00271718">
        <w:rPr>
          <w:rStyle w:val="FontStyle13"/>
          <w:sz w:val="28"/>
          <w:szCs w:val="28"/>
        </w:rPr>
        <w:t>исправность и доступность сре</w:t>
      </w:r>
      <w:proofErr w:type="gramStart"/>
      <w:r w:rsidR="00271718">
        <w:rPr>
          <w:rStyle w:val="FontStyle13"/>
          <w:sz w:val="28"/>
          <w:szCs w:val="28"/>
        </w:rPr>
        <w:t>дств тр</w:t>
      </w:r>
      <w:proofErr w:type="gramEnd"/>
      <w:r w:rsidR="00271718">
        <w:rPr>
          <w:rStyle w:val="FontStyle13"/>
          <w:sz w:val="28"/>
          <w:szCs w:val="28"/>
        </w:rPr>
        <w:t>евожной сигнализации, первичных средств пожаротушения и средств связи, довести до сведения работников, воспитанников, учащихся номера телефонов служб экстренного реагирования;</w:t>
      </w:r>
    </w:p>
    <w:p w:rsidR="00271718" w:rsidRDefault="0027726D" w:rsidP="00271718">
      <w:pPr>
        <w:pStyle w:val="Style5"/>
        <w:widowControl/>
        <w:spacing w:before="10"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6.5. </w:t>
      </w:r>
      <w:r w:rsidR="00271718">
        <w:rPr>
          <w:rStyle w:val="FontStyle13"/>
          <w:sz w:val="28"/>
          <w:szCs w:val="28"/>
        </w:rPr>
        <w:t>необходимый запас песка, снегоуборочного инвентаря, своевременную расчистку подъездных путей и пешеходных дорожек от снега на территориях и вблизи образовательных организаций, а также уборку снега и сосулек по периметру кровли зданий и козырьков крылец;</w:t>
      </w:r>
    </w:p>
    <w:p w:rsidR="00614262" w:rsidRPr="00614262" w:rsidRDefault="0027726D" w:rsidP="00271718">
      <w:pPr>
        <w:pStyle w:val="Style5"/>
        <w:widowControl/>
        <w:spacing w:before="10" w:line="317" w:lineRule="exact"/>
        <w:ind w:firstLine="284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7. </w:t>
      </w:r>
      <w:r w:rsidR="00614262" w:rsidRPr="00614262">
        <w:rPr>
          <w:rStyle w:val="FontStyle13"/>
          <w:b/>
          <w:i/>
          <w:sz w:val="28"/>
          <w:szCs w:val="28"/>
        </w:rPr>
        <w:t>Дежурному администратору:</w:t>
      </w:r>
    </w:p>
    <w:p w:rsidR="00271718" w:rsidRDefault="0027726D" w:rsidP="00271718">
      <w:pPr>
        <w:pStyle w:val="Style4"/>
        <w:widowControl/>
        <w:tabs>
          <w:tab w:val="left" w:pos="1171"/>
        </w:tabs>
        <w:spacing w:before="5"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7.1</w:t>
      </w:r>
      <w:r w:rsidR="00271718">
        <w:rPr>
          <w:rStyle w:val="FontStyle13"/>
          <w:sz w:val="28"/>
          <w:szCs w:val="28"/>
        </w:rPr>
        <w:t>. организовать проведение ежедневного мониторинга температурного режима в</w:t>
      </w:r>
      <w:r>
        <w:rPr>
          <w:rStyle w:val="FontStyle13"/>
          <w:sz w:val="28"/>
          <w:szCs w:val="28"/>
        </w:rPr>
        <w:t xml:space="preserve"> помещениях образовательной</w:t>
      </w:r>
      <w:r w:rsidR="00271718">
        <w:rPr>
          <w:rStyle w:val="FontStyle13"/>
          <w:sz w:val="28"/>
          <w:szCs w:val="28"/>
        </w:rPr>
        <w:t xml:space="preserve"> организаци</w:t>
      </w:r>
      <w:r>
        <w:rPr>
          <w:rStyle w:val="FontStyle13"/>
          <w:sz w:val="28"/>
          <w:szCs w:val="28"/>
        </w:rPr>
        <w:t>и</w:t>
      </w:r>
      <w:r w:rsidR="00271718">
        <w:rPr>
          <w:rStyle w:val="FontStyle13"/>
          <w:sz w:val="28"/>
          <w:szCs w:val="28"/>
        </w:rPr>
        <w:t>;</w:t>
      </w:r>
    </w:p>
    <w:p w:rsidR="00DF643E" w:rsidRDefault="0027726D" w:rsidP="00DF643E">
      <w:pPr>
        <w:pStyle w:val="Style4"/>
        <w:widowControl/>
        <w:tabs>
          <w:tab w:val="left" w:pos="1536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7.2</w:t>
      </w:r>
      <w:r w:rsidR="00DF643E">
        <w:rPr>
          <w:rStyle w:val="FontStyle13"/>
          <w:sz w:val="28"/>
          <w:szCs w:val="28"/>
        </w:rPr>
        <w:t>. незамедлительно информировать управление образования обо всех происшествиях, связанных с угрозой жизни и здоровью воспитанников, учащихся и работников образовательных организаций, в период проведения новогодних, рождественских мероприятий и зимних каникул по телефонам дежурных по управлению образования;</w:t>
      </w:r>
    </w:p>
    <w:p w:rsidR="00614262" w:rsidRPr="00614262" w:rsidRDefault="0027726D" w:rsidP="00271718">
      <w:pPr>
        <w:pStyle w:val="Style4"/>
        <w:widowControl/>
        <w:tabs>
          <w:tab w:val="left" w:pos="1171"/>
        </w:tabs>
        <w:spacing w:before="5" w:line="317" w:lineRule="exact"/>
        <w:ind w:firstLine="284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8. </w:t>
      </w:r>
      <w:r w:rsidR="00614262" w:rsidRPr="00614262">
        <w:rPr>
          <w:rStyle w:val="FontStyle13"/>
          <w:b/>
          <w:i/>
          <w:sz w:val="28"/>
          <w:szCs w:val="28"/>
        </w:rPr>
        <w:t>Классным руководителям с</w:t>
      </w:r>
      <w:r w:rsidR="00DF643E">
        <w:rPr>
          <w:rStyle w:val="FontStyle13"/>
          <w:b/>
          <w:i/>
          <w:sz w:val="28"/>
          <w:szCs w:val="28"/>
        </w:rPr>
        <w:t xml:space="preserve"> </w:t>
      </w:r>
      <w:r w:rsidR="00614262" w:rsidRPr="00614262">
        <w:rPr>
          <w:rStyle w:val="FontStyle13"/>
          <w:b/>
          <w:i/>
          <w:sz w:val="28"/>
          <w:szCs w:val="28"/>
        </w:rPr>
        <w:t>1-11 класс:</w:t>
      </w:r>
    </w:p>
    <w:p w:rsidR="00271718" w:rsidRDefault="0027726D" w:rsidP="00271718">
      <w:pPr>
        <w:pStyle w:val="Style4"/>
        <w:widowControl/>
        <w:tabs>
          <w:tab w:val="left" w:pos="1171"/>
        </w:tabs>
        <w:spacing w:before="5"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8.1.</w:t>
      </w:r>
      <w:r w:rsidR="00271718">
        <w:rPr>
          <w:rStyle w:val="FontStyle13"/>
          <w:sz w:val="28"/>
          <w:szCs w:val="28"/>
        </w:rPr>
        <w:t> запретить выходы организованных групп воспитанников и учащихся на водоемы в период ледостава;</w:t>
      </w:r>
    </w:p>
    <w:p w:rsidR="00271718" w:rsidRDefault="0027726D" w:rsidP="00DF643E">
      <w:pPr>
        <w:pStyle w:val="Style4"/>
        <w:widowControl/>
        <w:tabs>
          <w:tab w:val="left" w:pos="1171"/>
        </w:tabs>
        <w:spacing w:before="5" w:line="317" w:lineRule="exact"/>
        <w:ind w:firstLine="284"/>
        <w:rPr>
          <w:rStyle w:val="FontStyle13"/>
          <w:sz w:val="28"/>
          <w:szCs w:val="28"/>
        </w:rPr>
      </w:pPr>
      <w:r>
        <w:rPr>
          <w:b/>
          <w:i/>
          <w:sz w:val="28"/>
        </w:rPr>
        <w:t xml:space="preserve">9. </w:t>
      </w:r>
      <w:r w:rsidR="00DF643E" w:rsidRPr="00614262">
        <w:rPr>
          <w:b/>
          <w:i/>
          <w:sz w:val="28"/>
        </w:rPr>
        <w:t>Зам</w:t>
      </w:r>
      <w:proofErr w:type="gramStart"/>
      <w:r w:rsidR="00DF643E" w:rsidRPr="00614262">
        <w:rPr>
          <w:b/>
          <w:i/>
          <w:sz w:val="28"/>
        </w:rPr>
        <w:t>.д</w:t>
      </w:r>
      <w:proofErr w:type="gramEnd"/>
      <w:r w:rsidR="00DF643E" w:rsidRPr="00614262">
        <w:rPr>
          <w:b/>
          <w:i/>
          <w:sz w:val="28"/>
        </w:rPr>
        <w:t>иректора по АХЧ Т.А. Ткаченко</w:t>
      </w:r>
      <w:r w:rsidR="00DF643E">
        <w:rPr>
          <w:b/>
          <w:i/>
          <w:sz w:val="28"/>
        </w:rPr>
        <w:t>,</w:t>
      </w:r>
      <w:r w:rsidR="00DF643E" w:rsidRPr="00DF643E">
        <w:rPr>
          <w:rStyle w:val="FontStyle13"/>
          <w:b/>
          <w:i/>
          <w:sz w:val="28"/>
          <w:szCs w:val="28"/>
        </w:rPr>
        <w:t xml:space="preserve"> </w:t>
      </w:r>
      <w:r w:rsidR="00DF643E">
        <w:rPr>
          <w:rStyle w:val="FontStyle13"/>
          <w:b/>
          <w:i/>
          <w:sz w:val="28"/>
          <w:szCs w:val="28"/>
        </w:rPr>
        <w:t>з</w:t>
      </w:r>
      <w:r w:rsidR="00DF643E" w:rsidRPr="00271718">
        <w:rPr>
          <w:rStyle w:val="FontStyle13"/>
          <w:b/>
          <w:i/>
          <w:sz w:val="28"/>
          <w:szCs w:val="28"/>
        </w:rPr>
        <w:t>ам.директора по ВР О.В</w:t>
      </w:r>
      <w:r w:rsidR="00DF643E">
        <w:rPr>
          <w:rStyle w:val="FontStyle13"/>
          <w:sz w:val="28"/>
          <w:szCs w:val="28"/>
        </w:rPr>
        <w:t xml:space="preserve">. </w:t>
      </w:r>
      <w:r w:rsidR="00DF643E" w:rsidRPr="00271718">
        <w:rPr>
          <w:rStyle w:val="FontStyle13"/>
          <w:b/>
          <w:i/>
          <w:sz w:val="28"/>
          <w:szCs w:val="28"/>
        </w:rPr>
        <w:t>Петрякиной</w:t>
      </w:r>
      <w:r w:rsidR="00DF643E">
        <w:rPr>
          <w:b/>
          <w:i/>
          <w:sz w:val="28"/>
        </w:rPr>
        <w:t xml:space="preserve"> </w:t>
      </w:r>
      <w:r w:rsidR="00271718">
        <w:rPr>
          <w:rStyle w:val="FontStyle13"/>
          <w:sz w:val="28"/>
          <w:szCs w:val="28"/>
        </w:rPr>
        <w:t xml:space="preserve">при проведении массовых мероприятий: </w:t>
      </w:r>
    </w:p>
    <w:p w:rsidR="00271718" w:rsidRDefault="0027726D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9.1. </w:t>
      </w:r>
      <w:r w:rsidR="00271718">
        <w:rPr>
          <w:rStyle w:val="FontStyle13"/>
          <w:sz w:val="28"/>
          <w:szCs w:val="28"/>
        </w:rPr>
        <w:t xml:space="preserve">использовать помещения, обеспеченные не менее чем двумя эвакуационными выходами, не имеющие на окнах </w:t>
      </w:r>
      <w:proofErr w:type="spellStart"/>
      <w:r w:rsidR="00271718">
        <w:rPr>
          <w:rStyle w:val="FontStyle13"/>
          <w:sz w:val="28"/>
          <w:szCs w:val="28"/>
        </w:rPr>
        <w:t>нераспашных</w:t>
      </w:r>
      <w:proofErr w:type="spellEnd"/>
      <w:r w:rsidR="00271718">
        <w:rPr>
          <w:rStyle w:val="FontStyle13"/>
          <w:sz w:val="28"/>
          <w:szCs w:val="28"/>
        </w:rPr>
        <w:t xml:space="preserve"> решёток и расположенные не выше второго этажа в зданиях с горючими перекрытиями;</w:t>
      </w:r>
    </w:p>
    <w:p w:rsidR="00271718" w:rsidRDefault="0027726D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9.2. </w:t>
      </w:r>
      <w:r w:rsidR="00271718">
        <w:rPr>
          <w:rStyle w:val="FontStyle13"/>
          <w:sz w:val="28"/>
          <w:szCs w:val="28"/>
        </w:rPr>
        <w:t>не допускать уменьшение в аудиториях, используемых для проведения мероприятий, ширины проходов между рядами или установку в проходах дополнительных кресел, стульев;</w:t>
      </w:r>
    </w:p>
    <w:p w:rsidR="00271718" w:rsidRDefault="0027726D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9.3. </w:t>
      </w:r>
      <w:r w:rsidR="00271718">
        <w:rPr>
          <w:rStyle w:val="FontStyle13"/>
          <w:sz w:val="28"/>
          <w:szCs w:val="28"/>
        </w:rPr>
        <w:t xml:space="preserve">запретить использование пиротехнических изделий; </w:t>
      </w:r>
    </w:p>
    <w:p w:rsidR="00271718" w:rsidRDefault="0027726D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9.4. </w:t>
      </w:r>
      <w:r w:rsidR="00271718">
        <w:rPr>
          <w:rStyle w:val="FontStyle13"/>
          <w:sz w:val="28"/>
          <w:szCs w:val="28"/>
        </w:rPr>
        <w:t xml:space="preserve">обеспечить установку новогодней ёлки только на устойчивом основании, ветви ели при этом не должны касаться стен и потолков, а также неукоснительное выполнение правил устройства электрооборудования при монтаже </w:t>
      </w:r>
      <w:proofErr w:type="spellStart"/>
      <w:r w:rsidR="00271718">
        <w:rPr>
          <w:rStyle w:val="FontStyle13"/>
          <w:sz w:val="28"/>
          <w:szCs w:val="28"/>
        </w:rPr>
        <w:t>электрогирлянд</w:t>
      </w:r>
      <w:proofErr w:type="spellEnd"/>
      <w:r w:rsidR="00271718">
        <w:rPr>
          <w:rStyle w:val="FontStyle13"/>
          <w:sz w:val="28"/>
          <w:szCs w:val="28"/>
        </w:rPr>
        <w:t xml:space="preserve"> и другого электрооборудования;</w:t>
      </w:r>
    </w:p>
    <w:p w:rsidR="00271718" w:rsidRDefault="0027726D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9.5. </w:t>
      </w:r>
      <w:r w:rsidR="00271718">
        <w:rPr>
          <w:rStyle w:val="FontStyle13"/>
          <w:sz w:val="28"/>
          <w:szCs w:val="28"/>
        </w:rPr>
        <w:t>не допускать украшение новогодней ёлки марлей, ватой и другими горючими веществами;</w:t>
      </w:r>
    </w:p>
    <w:p w:rsidR="00DF643E" w:rsidRDefault="00CB631B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b/>
          <w:i/>
          <w:sz w:val="28"/>
        </w:rPr>
        <w:t xml:space="preserve">10. </w:t>
      </w:r>
      <w:r w:rsidR="00DF643E" w:rsidRPr="00614262">
        <w:rPr>
          <w:b/>
          <w:i/>
          <w:sz w:val="28"/>
        </w:rPr>
        <w:t>Зам</w:t>
      </w:r>
      <w:proofErr w:type="gramStart"/>
      <w:r w:rsidR="00DF643E" w:rsidRPr="00614262">
        <w:rPr>
          <w:b/>
          <w:i/>
          <w:sz w:val="28"/>
        </w:rPr>
        <w:t>.д</w:t>
      </w:r>
      <w:proofErr w:type="gramEnd"/>
      <w:r w:rsidR="00DF643E" w:rsidRPr="00614262">
        <w:rPr>
          <w:b/>
          <w:i/>
          <w:sz w:val="28"/>
        </w:rPr>
        <w:t>иректора по АХЧ Т.А. Ткаченко</w:t>
      </w:r>
      <w:r w:rsidR="00DF643E">
        <w:rPr>
          <w:b/>
          <w:i/>
          <w:sz w:val="28"/>
        </w:rPr>
        <w:t xml:space="preserve">, </w:t>
      </w:r>
      <w:r w:rsidR="00DF643E">
        <w:rPr>
          <w:rStyle w:val="FontStyle13"/>
          <w:b/>
          <w:i/>
          <w:sz w:val="28"/>
          <w:szCs w:val="28"/>
        </w:rPr>
        <w:t>к</w:t>
      </w:r>
      <w:r w:rsidR="00DF643E" w:rsidRPr="00614262">
        <w:rPr>
          <w:rStyle w:val="FontStyle13"/>
          <w:b/>
          <w:i/>
          <w:sz w:val="28"/>
          <w:szCs w:val="28"/>
        </w:rPr>
        <w:t>лассным руководителям с</w:t>
      </w:r>
      <w:r w:rsidR="00DF643E">
        <w:rPr>
          <w:rStyle w:val="FontStyle13"/>
          <w:b/>
          <w:i/>
          <w:sz w:val="28"/>
          <w:szCs w:val="28"/>
        </w:rPr>
        <w:t xml:space="preserve"> </w:t>
      </w:r>
      <w:r w:rsidR="00DF643E" w:rsidRPr="00614262">
        <w:rPr>
          <w:rStyle w:val="FontStyle13"/>
          <w:b/>
          <w:i/>
          <w:sz w:val="28"/>
          <w:szCs w:val="28"/>
        </w:rPr>
        <w:t>1-11 класс</w:t>
      </w:r>
      <w:r w:rsidR="00DF643E" w:rsidRPr="00614262">
        <w:rPr>
          <w:b/>
          <w:i/>
          <w:sz w:val="28"/>
        </w:rPr>
        <w:t>:</w:t>
      </w:r>
    </w:p>
    <w:p w:rsidR="00271718" w:rsidRDefault="00CB631B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10.1.</w:t>
      </w:r>
      <w:r w:rsidR="00271718">
        <w:rPr>
          <w:rStyle w:val="FontStyle13"/>
          <w:sz w:val="28"/>
          <w:szCs w:val="28"/>
        </w:rPr>
        <w:t xml:space="preserve"> при организованной перевозке групп детей автомобильным транспортом строго соблюдать требования «Правил организованной перевозки групп детей» согласно постановлению Правительства РФ от 17 декабря 2013 года № 1177 «Об утверждении Правил организованной перевозки группы детей автобусами»;</w:t>
      </w:r>
    </w:p>
    <w:p w:rsidR="00DF643E" w:rsidRDefault="00CB631B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11. </w:t>
      </w:r>
      <w:r w:rsidR="00DF643E" w:rsidRPr="00614262">
        <w:rPr>
          <w:rStyle w:val="FontStyle13"/>
          <w:b/>
          <w:i/>
          <w:sz w:val="28"/>
          <w:szCs w:val="28"/>
        </w:rPr>
        <w:t>Классным руководителям с</w:t>
      </w:r>
      <w:r w:rsidR="00DF643E">
        <w:rPr>
          <w:rStyle w:val="FontStyle13"/>
          <w:b/>
          <w:i/>
          <w:sz w:val="28"/>
          <w:szCs w:val="28"/>
        </w:rPr>
        <w:t xml:space="preserve"> </w:t>
      </w:r>
      <w:r w:rsidR="00DF643E" w:rsidRPr="00614262">
        <w:rPr>
          <w:rStyle w:val="FontStyle13"/>
          <w:b/>
          <w:i/>
          <w:sz w:val="28"/>
          <w:szCs w:val="28"/>
        </w:rPr>
        <w:t>1-11 класс</w:t>
      </w:r>
      <w:r w:rsidR="00DF643E">
        <w:rPr>
          <w:rStyle w:val="FontStyle13"/>
          <w:b/>
          <w:i/>
          <w:sz w:val="28"/>
          <w:szCs w:val="28"/>
        </w:rPr>
        <w:t>:</w:t>
      </w:r>
    </w:p>
    <w:p w:rsidR="00CB631B" w:rsidRDefault="00CB631B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11.1</w:t>
      </w:r>
      <w:r w:rsidR="00271718">
        <w:rPr>
          <w:rStyle w:val="FontStyle13"/>
          <w:sz w:val="28"/>
          <w:szCs w:val="28"/>
        </w:rPr>
        <w:t xml:space="preserve">. при организованной перевозке групп детей железнодорожным транспортом строго соблюдать требования </w:t>
      </w:r>
      <w:proofErr w:type="spellStart"/>
      <w:r w:rsidR="00271718">
        <w:rPr>
          <w:rStyle w:val="FontStyle13"/>
          <w:sz w:val="28"/>
          <w:szCs w:val="28"/>
        </w:rPr>
        <w:t>постановдления</w:t>
      </w:r>
      <w:proofErr w:type="spellEnd"/>
      <w:r w:rsidR="00271718">
        <w:rPr>
          <w:rStyle w:val="FontStyle13"/>
          <w:sz w:val="28"/>
          <w:szCs w:val="28"/>
        </w:rPr>
        <w:t xml:space="preserve"> Главного государственного санитарного врача РФ от 21 января 2014 года № 3 «Об утверждении СП 2.5.3157-14 «Санитарно-эпидемиологические требования к перевозке железнодорожным транспортом организованных групп детей» </w:t>
      </w:r>
    </w:p>
    <w:p w:rsidR="00DF643E" w:rsidRPr="00DF643E" w:rsidRDefault="00CB631B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b/>
          <w:i/>
          <w:sz w:val="28"/>
          <w:szCs w:val="28"/>
        </w:rPr>
      </w:pPr>
      <w:r>
        <w:rPr>
          <w:rStyle w:val="FontStyle13"/>
          <w:sz w:val="28"/>
          <w:szCs w:val="28"/>
        </w:rPr>
        <w:t xml:space="preserve">12. </w:t>
      </w:r>
      <w:proofErr w:type="spellStart"/>
      <w:r w:rsidR="00DF643E" w:rsidRPr="00DF643E">
        <w:rPr>
          <w:rStyle w:val="FontStyle13"/>
          <w:b/>
          <w:i/>
          <w:sz w:val="28"/>
          <w:szCs w:val="28"/>
        </w:rPr>
        <w:t>Соцпедагогу</w:t>
      </w:r>
      <w:proofErr w:type="spellEnd"/>
      <w:r w:rsidR="00DF643E" w:rsidRPr="00DF643E">
        <w:rPr>
          <w:rStyle w:val="FontStyle13"/>
          <w:b/>
          <w:i/>
          <w:sz w:val="28"/>
          <w:szCs w:val="28"/>
        </w:rPr>
        <w:t xml:space="preserve"> школы Т.Н. Сухоруковой:</w:t>
      </w:r>
    </w:p>
    <w:p w:rsidR="00271718" w:rsidRDefault="00CB631B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12.1.</w:t>
      </w:r>
      <w:r w:rsidR="00271718">
        <w:rPr>
          <w:rStyle w:val="FontStyle13"/>
          <w:sz w:val="28"/>
          <w:szCs w:val="28"/>
        </w:rPr>
        <w:t xml:space="preserve"> организовать занятость учащихся в каникулярное время, в том числе, состоящих на различных видах учёта;</w:t>
      </w:r>
    </w:p>
    <w:p w:rsidR="00271718" w:rsidRDefault="00CB631B" w:rsidP="00271718">
      <w:pPr>
        <w:pStyle w:val="Style4"/>
        <w:widowControl/>
        <w:tabs>
          <w:tab w:val="left" w:pos="1315"/>
        </w:tabs>
        <w:spacing w:line="317" w:lineRule="exact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71718">
        <w:rPr>
          <w:rStyle w:val="FontStyle13"/>
          <w:sz w:val="28"/>
          <w:szCs w:val="28"/>
        </w:rPr>
        <w:t>2.</w:t>
      </w:r>
      <w:r>
        <w:rPr>
          <w:rStyle w:val="FontStyle13"/>
          <w:sz w:val="28"/>
          <w:szCs w:val="28"/>
        </w:rPr>
        <w:t>2</w:t>
      </w:r>
      <w:r w:rsidR="00271718">
        <w:rPr>
          <w:rStyle w:val="FontStyle13"/>
          <w:sz w:val="28"/>
          <w:szCs w:val="28"/>
        </w:rPr>
        <w:t>. обеспечить ежедневное посещение по месту жительства учащихся  и семей, состоящих на различных видах учёта, особое внимание уделить категории состоящих на учёте как находящихся в социально опасном положении;</w:t>
      </w:r>
    </w:p>
    <w:p w:rsidR="00271718" w:rsidRDefault="00271718" w:rsidP="00271718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271718" w:rsidRDefault="00271718" w:rsidP="00271718">
      <w:pPr>
        <w:jc w:val="both"/>
        <w:rPr>
          <w:rStyle w:val="FontStyle13"/>
          <w:bCs/>
          <w:color w:val="FF0000"/>
          <w:sz w:val="32"/>
          <w:szCs w:val="28"/>
        </w:rPr>
      </w:pPr>
    </w:p>
    <w:p w:rsidR="00137F6D" w:rsidRPr="00137F6D" w:rsidRDefault="00137F6D" w:rsidP="00137F6D">
      <w:pPr>
        <w:tabs>
          <w:tab w:val="num" w:pos="0"/>
        </w:tabs>
        <w:ind w:right="-64" w:firstLine="567"/>
        <w:jc w:val="both"/>
      </w:pPr>
      <w:r w:rsidRPr="00137F6D">
        <w:t xml:space="preserve">Директор школы </w:t>
      </w:r>
      <w:r w:rsidRPr="00137F6D">
        <w:tab/>
      </w:r>
      <w:r w:rsidRPr="00137F6D">
        <w:tab/>
      </w:r>
      <w:r w:rsidRPr="00137F6D">
        <w:tab/>
      </w:r>
      <w:r w:rsidRPr="00137F6D">
        <w:tab/>
        <w:t>_____________</w:t>
      </w:r>
      <w:r w:rsidRPr="00137F6D">
        <w:tab/>
      </w:r>
      <w:r w:rsidRPr="00137F6D">
        <w:tab/>
        <w:t>А.С. Кузнецов</w:t>
      </w:r>
    </w:p>
    <w:p w:rsidR="00137F6D" w:rsidRPr="00137F6D" w:rsidRDefault="00137F6D" w:rsidP="00137F6D">
      <w:pPr>
        <w:ind w:left="567" w:right="-64"/>
        <w:jc w:val="both"/>
      </w:pPr>
    </w:p>
    <w:p w:rsidR="00137F6D" w:rsidRPr="00137F6D" w:rsidRDefault="00137F6D" w:rsidP="00137F6D">
      <w:pPr>
        <w:ind w:right="21" w:firstLine="1134"/>
      </w:pPr>
      <w:r w:rsidRPr="00137F6D">
        <w:t xml:space="preserve">С приказом </w:t>
      </w:r>
      <w:proofErr w:type="gramStart"/>
      <w:r w:rsidRPr="00137F6D">
        <w:t>ознакомлены</w:t>
      </w:r>
      <w:proofErr w:type="gramEnd"/>
      <w:r w:rsidRPr="00137F6D">
        <w:t>:</w:t>
      </w:r>
    </w:p>
    <w:p w:rsidR="00137F6D" w:rsidRPr="00137F6D" w:rsidRDefault="00137F6D" w:rsidP="00137F6D">
      <w:pPr>
        <w:ind w:right="21" w:firstLine="1134"/>
      </w:pP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/Е.Ю.Першина/</w:t>
      </w: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/Е. Н. </w:t>
      </w:r>
      <w:proofErr w:type="spellStart"/>
      <w:r w:rsidRPr="00137F6D">
        <w:t>Сильченко</w:t>
      </w:r>
      <w:proofErr w:type="spellEnd"/>
      <w:r w:rsidRPr="00137F6D">
        <w:t>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/И.Н. Мельникова/</w:t>
      </w:r>
    </w:p>
    <w:p w:rsidR="00137F6D" w:rsidRPr="00137F6D" w:rsidRDefault="00137F6D" w:rsidP="00137F6D">
      <w:pPr>
        <w:ind w:right="21" w:firstLine="1134"/>
      </w:pPr>
      <w:r w:rsidRPr="00137F6D">
        <w:t xml:space="preserve">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/Л.В. Кабатчикова/</w:t>
      </w:r>
      <w:r w:rsidRPr="00137F6D">
        <w:tab/>
      </w:r>
      <w:r w:rsidRPr="00137F6D">
        <w:tab/>
        <w:t xml:space="preserve">       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/Н.А. Акатьева/</w:t>
      </w:r>
    </w:p>
    <w:p w:rsidR="00137F6D" w:rsidRPr="00137F6D" w:rsidRDefault="00137F6D" w:rsidP="00137F6D">
      <w:pPr>
        <w:ind w:right="21" w:firstLine="1134"/>
      </w:pPr>
      <w:r w:rsidRPr="00137F6D">
        <w:t xml:space="preserve">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/М.Л. Герк./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/И.Г. </w:t>
      </w:r>
      <w:proofErr w:type="spellStart"/>
      <w:r w:rsidRPr="00137F6D">
        <w:t>Зюрина</w:t>
      </w:r>
      <w:proofErr w:type="spellEnd"/>
      <w:r w:rsidRPr="00137F6D">
        <w:t>/</w:t>
      </w:r>
    </w:p>
    <w:p w:rsidR="00137F6D" w:rsidRPr="00137F6D" w:rsidRDefault="00137F6D" w:rsidP="00137F6D">
      <w:pPr>
        <w:ind w:right="21"/>
      </w:pPr>
      <w:r w:rsidRPr="00137F6D">
        <w:t xml:space="preserve">                   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/В.И. Галкина/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/В.В. Тюменцева/</w:t>
      </w:r>
    </w:p>
    <w:p w:rsidR="00137F6D" w:rsidRPr="00137F6D" w:rsidRDefault="00137F6D" w:rsidP="00137F6D">
      <w:pPr>
        <w:ind w:right="21" w:firstLine="1134"/>
      </w:pPr>
      <w:r w:rsidRPr="00137F6D">
        <w:t xml:space="preserve">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/С.В. Кузнецова/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/Е.В. </w:t>
      </w:r>
      <w:proofErr w:type="gramStart"/>
      <w:r w:rsidRPr="00137F6D">
        <w:t>Бережная</w:t>
      </w:r>
      <w:proofErr w:type="gramEnd"/>
      <w:r w:rsidRPr="00137F6D">
        <w:t>/</w:t>
      </w: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/С.Ф. Павлова/</w:t>
      </w: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/И.В. Репина/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</w:t>
      </w:r>
      <w:proofErr w:type="spellStart"/>
      <w:r w:rsidRPr="00137F6D">
        <w:t>Е.А.Бурлуцкая</w:t>
      </w:r>
      <w:proofErr w:type="spellEnd"/>
      <w:r w:rsidRPr="00137F6D">
        <w:t>/</w:t>
      </w: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/С.С. Елагина./</w:t>
      </w: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/Е.Т. </w:t>
      </w:r>
      <w:proofErr w:type="spellStart"/>
      <w:r w:rsidRPr="00137F6D">
        <w:t>Краус</w:t>
      </w:r>
      <w:proofErr w:type="spellEnd"/>
      <w:r w:rsidRPr="00137F6D">
        <w:t>./</w:t>
      </w: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/Н.В. Пономарева/</w:t>
      </w:r>
    </w:p>
    <w:p w:rsidR="00137F6D" w:rsidRPr="00137F6D" w:rsidRDefault="00137F6D" w:rsidP="00137F6D">
      <w:pPr>
        <w:ind w:right="21" w:firstLine="1134"/>
      </w:pPr>
      <w:r w:rsidRPr="00137F6D">
        <w:t>«__» 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/Л.Н. Коваленко./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/Н.В. Капустина/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/А.В. Вострикова/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/Г.Н. Пронина/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/Н.Н. Корнеева/ 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/Н.Н. </w:t>
      </w:r>
      <w:proofErr w:type="spellStart"/>
      <w:r w:rsidRPr="00137F6D">
        <w:t>Судоргина</w:t>
      </w:r>
      <w:proofErr w:type="spellEnd"/>
      <w:r w:rsidRPr="00137F6D">
        <w:t xml:space="preserve">/ 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/Н.В. Румянцева/</w:t>
      </w:r>
    </w:p>
    <w:p w:rsidR="00137F6D" w:rsidRPr="00137F6D" w:rsidRDefault="00137F6D" w:rsidP="00137F6D">
      <w:pPr>
        <w:ind w:right="21" w:firstLine="1134"/>
      </w:pPr>
      <w:r w:rsidRPr="00137F6D">
        <w:t xml:space="preserve">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/Э.А. Акопова/</w:t>
      </w:r>
    </w:p>
    <w:p w:rsidR="00137F6D" w:rsidRPr="00137F6D" w:rsidRDefault="00137F6D" w:rsidP="00137F6D">
      <w:pPr>
        <w:ind w:right="21" w:firstLine="1134"/>
      </w:pPr>
      <w:r w:rsidRPr="00137F6D">
        <w:lastRenderedPageBreak/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/Г.И. Степаненко./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/Т.В. Рублевская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/Т.Н. Сухарукова/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/В.И. </w:t>
      </w:r>
      <w:proofErr w:type="spellStart"/>
      <w:r w:rsidRPr="00137F6D">
        <w:t>Фисенко</w:t>
      </w:r>
      <w:proofErr w:type="spellEnd"/>
      <w:r w:rsidRPr="00137F6D">
        <w:t>/</w:t>
      </w:r>
    </w:p>
    <w:p w:rsidR="00137F6D" w:rsidRPr="00137F6D" w:rsidRDefault="00137F6D" w:rsidP="00137F6D">
      <w:pPr>
        <w:ind w:right="21"/>
      </w:pPr>
      <w:r w:rsidRPr="00137F6D">
        <w:t xml:space="preserve">                    «__»декабря 2015 года</w:t>
      </w:r>
      <w:r w:rsidRPr="00137F6D">
        <w:tab/>
      </w:r>
      <w:r w:rsidRPr="00137F6D">
        <w:tab/>
      </w:r>
      <w:r w:rsidRPr="00137F6D">
        <w:tab/>
        <w:t>____________           / Ж.Н. Путилина/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/В.П. Пафнучева/</w:t>
      </w:r>
    </w:p>
    <w:p w:rsidR="00137F6D" w:rsidRPr="00137F6D" w:rsidRDefault="00137F6D" w:rsidP="00137F6D">
      <w:pPr>
        <w:ind w:right="21" w:firstLine="1134"/>
      </w:pPr>
      <w:r w:rsidRPr="00137F6D">
        <w:t xml:space="preserve"> «__» декабря 2015 года</w:t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/Н.П. Малахова/</w:t>
      </w:r>
    </w:p>
    <w:p w:rsidR="00137F6D" w:rsidRPr="00137F6D" w:rsidRDefault="00137F6D" w:rsidP="00137F6D">
      <w:pPr>
        <w:ind w:right="21" w:firstLine="1134"/>
      </w:pPr>
      <w:r w:rsidRPr="00137F6D">
        <w:t>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/Т.А. Ткаченко</w:t>
      </w:r>
    </w:p>
    <w:p w:rsidR="00137F6D" w:rsidRPr="00137F6D" w:rsidRDefault="00137F6D" w:rsidP="00137F6D">
      <w:pPr>
        <w:ind w:right="21" w:firstLine="1134"/>
      </w:pPr>
      <w:r w:rsidRPr="00137F6D">
        <w:t xml:space="preserve">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 xml:space="preserve">/О.В. </w:t>
      </w:r>
      <w:proofErr w:type="spellStart"/>
      <w:r w:rsidRPr="00137F6D">
        <w:t>Петрякина</w:t>
      </w:r>
      <w:proofErr w:type="spellEnd"/>
      <w:r w:rsidRPr="00137F6D">
        <w:t>/</w:t>
      </w:r>
    </w:p>
    <w:p w:rsidR="00137F6D" w:rsidRPr="00137F6D" w:rsidRDefault="00137F6D" w:rsidP="00137F6D">
      <w:pPr>
        <w:ind w:right="-64"/>
        <w:jc w:val="both"/>
      </w:pPr>
      <w:r w:rsidRPr="00137F6D">
        <w:t xml:space="preserve">                   «__»декабря 2015 года</w:t>
      </w:r>
      <w:r w:rsidRPr="00137F6D">
        <w:tab/>
      </w:r>
      <w:r w:rsidRPr="00137F6D">
        <w:tab/>
      </w:r>
      <w:r w:rsidRPr="00137F6D">
        <w:tab/>
        <w:t>___________</w:t>
      </w:r>
      <w:r w:rsidRPr="00137F6D">
        <w:tab/>
      </w:r>
      <w:r w:rsidRPr="00137F6D">
        <w:tab/>
        <w:t>/Т.Ю. Доронина/</w:t>
      </w:r>
    </w:p>
    <w:p w:rsidR="00137F6D" w:rsidRPr="00137F6D" w:rsidRDefault="00137F6D" w:rsidP="00137F6D"/>
    <w:p w:rsidR="00137F6D" w:rsidRDefault="00137F6D" w:rsidP="00137F6D"/>
    <w:p w:rsidR="00137F6D" w:rsidRDefault="00137F6D" w:rsidP="00137F6D"/>
    <w:p w:rsidR="00137F6D" w:rsidRDefault="00137F6D" w:rsidP="00137F6D"/>
    <w:p w:rsidR="0019764F" w:rsidRDefault="0019764F" w:rsidP="00137F6D">
      <w:pPr>
        <w:ind w:right="21"/>
      </w:pPr>
    </w:p>
    <w:sectPr w:rsidR="0019764F" w:rsidSect="0019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18"/>
    <w:rsid w:val="001353D5"/>
    <w:rsid w:val="00137F6D"/>
    <w:rsid w:val="00140E75"/>
    <w:rsid w:val="0019764F"/>
    <w:rsid w:val="001D45AD"/>
    <w:rsid w:val="00271718"/>
    <w:rsid w:val="0027726D"/>
    <w:rsid w:val="005123E2"/>
    <w:rsid w:val="00614262"/>
    <w:rsid w:val="00793C7E"/>
    <w:rsid w:val="009F0D47"/>
    <w:rsid w:val="009F22E1"/>
    <w:rsid w:val="00B82818"/>
    <w:rsid w:val="00BA26AD"/>
    <w:rsid w:val="00BD2E69"/>
    <w:rsid w:val="00CB631B"/>
    <w:rsid w:val="00DF643E"/>
    <w:rsid w:val="00F94EC8"/>
    <w:rsid w:val="00FB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1718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5">
    <w:name w:val="Style5"/>
    <w:basedOn w:val="a"/>
    <w:rsid w:val="00271718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paragraph" w:customStyle="1" w:styleId="Style4">
    <w:name w:val="Style4"/>
    <w:basedOn w:val="a"/>
    <w:rsid w:val="00271718"/>
    <w:pPr>
      <w:widowControl w:val="0"/>
      <w:autoSpaceDE w:val="0"/>
      <w:autoSpaceDN w:val="0"/>
      <w:adjustRightInd w:val="0"/>
      <w:spacing w:line="319" w:lineRule="exact"/>
      <w:ind w:firstLine="754"/>
      <w:jc w:val="both"/>
    </w:pPr>
  </w:style>
  <w:style w:type="character" w:customStyle="1" w:styleId="FontStyle12">
    <w:name w:val="Font Style12"/>
    <w:rsid w:val="002717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271718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1"/>
    <w:semiHidden/>
    <w:unhideWhenUsed/>
    <w:rsid w:val="00271718"/>
    <w:pPr>
      <w:jc w:val="center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1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7171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93C7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793C7E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93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0759-7AC8-4B3F-80D1-0BD28BDA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Петрякина ОВ</dc:creator>
  <cp:lastModifiedBy>Петрякина ОВ</cp:lastModifiedBy>
  <cp:revision>3</cp:revision>
  <cp:lastPrinted>2015-12-07T12:32:00Z</cp:lastPrinted>
  <dcterms:created xsi:type="dcterms:W3CDTF">2015-12-07T04:56:00Z</dcterms:created>
  <dcterms:modified xsi:type="dcterms:W3CDTF">2015-12-29T07:59:00Z</dcterms:modified>
</cp:coreProperties>
</file>